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6D80" w:rsidTr="0082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26D80" w:rsidRDefault="00826D80">
            <w:r>
              <w:t>Assessment Objective</w:t>
            </w:r>
          </w:p>
          <w:p w:rsidR="00826D80" w:rsidRDefault="00826D80">
            <w:bookmarkStart w:id="0" w:name="_GoBack"/>
            <w:bookmarkEnd w:id="0"/>
          </w:p>
        </w:tc>
        <w:tc>
          <w:tcPr>
            <w:tcW w:w="3192" w:type="dxa"/>
          </w:tcPr>
          <w:p w:rsidR="00826D80" w:rsidRDefault="00826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Command Term</w:t>
            </w:r>
          </w:p>
        </w:tc>
        <w:tc>
          <w:tcPr>
            <w:tcW w:w="3192" w:type="dxa"/>
          </w:tcPr>
          <w:p w:rsidR="00826D80" w:rsidRDefault="00826D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Depth</w:t>
            </w:r>
          </w:p>
        </w:tc>
      </w:tr>
      <w:tr w:rsidR="00826D80" w:rsidTr="0082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26D80" w:rsidRDefault="00826D80">
            <w:r>
              <w:t>AO1. Demonstrate knowledge and understanding</w:t>
            </w:r>
          </w:p>
        </w:tc>
        <w:tc>
          <w:tcPr>
            <w:tcW w:w="3192" w:type="dxa"/>
          </w:tcPr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Define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</w:t>
            </w:r>
          </w:p>
        </w:tc>
        <w:tc>
          <w:tcPr>
            <w:tcW w:w="3192" w:type="dxa"/>
          </w:tcPr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These terms require students to learn and comprehend the meaning of information</w:t>
            </w:r>
          </w:p>
        </w:tc>
      </w:tr>
      <w:tr w:rsidR="00826D80" w:rsidTr="0082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26D80" w:rsidRDefault="00826D80">
            <w:r>
              <w:t>AO2. Demonstrate application and analysis of knowledge and understanding</w:t>
            </w:r>
          </w:p>
        </w:tc>
        <w:tc>
          <w:tcPr>
            <w:tcW w:w="3192" w:type="dxa"/>
          </w:tcPr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Analyze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Apply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Distinguish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Interpret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</w:t>
            </w:r>
          </w:p>
        </w:tc>
        <w:tc>
          <w:tcPr>
            <w:tcW w:w="3192" w:type="dxa"/>
          </w:tcPr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 terms require students to use their knowledge and skills to break down ideas into simpler parts and to see how the parts relate</w:t>
            </w:r>
          </w:p>
        </w:tc>
      </w:tr>
      <w:tr w:rsidR="00826D80" w:rsidTr="0082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26D80" w:rsidRDefault="00826D80">
            <w:r>
              <w:t>AO3. Demonstrate synthesis and evaluation</w:t>
            </w:r>
          </w:p>
        </w:tc>
        <w:tc>
          <w:tcPr>
            <w:tcW w:w="3192" w:type="dxa"/>
          </w:tcPr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and contrast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Contrast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Examine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Justify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Recommend</w:t>
            </w:r>
          </w:p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What  Extent</w:t>
            </w:r>
          </w:p>
        </w:tc>
        <w:tc>
          <w:tcPr>
            <w:tcW w:w="3192" w:type="dxa"/>
          </w:tcPr>
          <w:p w:rsidR="00826D80" w:rsidRDefault="00826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These terms require students to rearrange component ideas into a new whole and make judgments based on evidence or a set of criteria</w:t>
            </w:r>
          </w:p>
        </w:tc>
      </w:tr>
      <w:tr w:rsidR="00826D80" w:rsidTr="0082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26D80" w:rsidRDefault="00826D80">
            <w:r>
              <w:t>AO4. Demonstrate a variety of appropriate skills</w:t>
            </w:r>
          </w:p>
        </w:tc>
        <w:tc>
          <w:tcPr>
            <w:tcW w:w="3192" w:type="dxa"/>
          </w:tcPr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Annotate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Calculate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Determine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Draw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Label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Plot</w:t>
            </w:r>
          </w:p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</w:t>
            </w:r>
          </w:p>
        </w:tc>
        <w:tc>
          <w:tcPr>
            <w:tcW w:w="3192" w:type="dxa"/>
          </w:tcPr>
          <w:p w:rsidR="00826D80" w:rsidRDefault="0082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 terms require students to demonstrate the selection and use of subject-specific skills and techniques</w:t>
            </w:r>
          </w:p>
        </w:tc>
      </w:tr>
    </w:tbl>
    <w:p w:rsidR="00344B1B" w:rsidRDefault="00344B1B"/>
    <w:sectPr w:rsidR="0034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0"/>
    <w:rsid w:val="00344B1B"/>
    <w:rsid w:val="008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26D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26D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2015-09-16T12:24:00Z</dcterms:created>
  <dcterms:modified xsi:type="dcterms:W3CDTF">2015-09-16T12:29:00Z</dcterms:modified>
</cp:coreProperties>
</file>