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F7" w:rsidRDefault="00565BD0">
      <w:bookmarkStart w:id="0" w:name="_GoBack"/>
      <w:bookmarkEnd w:id="0"/>
      <w:r>
        <w:t>Name_______________________________________</w:t>
      </w:r>
      <w:r>
        <w:tab/>
      </w:r>
      <w:r>
        <w:tab/>
      </w:r>
      <w:r>
        <w:tab/>
        <w:t>Date______________</w:t>
      </w:r>
    </w:p>
    <w:p w:rsidR="00BE56F7" w:rsidRDefault="00BE56F7"/>
    <w:p w:rsidR="00BE56F7" w:rsidRDefault="00BE56F7"/>
    <w:p w:rsidR="00BE56F7" w:rsidRDefault="00565BD0">
      <w:r>
        <w:t>Please answer the following ratio analysis questions.  Reference pages 207-212 in your book if help is needed.</w:t>
      </w:r>
    </w:p>
    <w:p w:rsidR="00BE56F7" w:rsidRDefault="00BE56F7"/>
    <w:p w:rsidR="00BE56F7" w:rsidRDefault="00565BD0">
      <w:pPr>
        <w:rPr>
          <w:b/>
        </w:rPr>
      </w:pPr>
      <w:r>
        <w:rPr>
          <w:b/>
        </w:rPr>
        <w:t>Profitability Ratios</w:t>
      </w:r>
    </w:p>
    <w:p w:rsidR="00BE56F7" w:rsidRDefault="00BE56F7">
      <w:pPr>
        <w:rPr>
          <w:b/>
        </w:rPr>
      </w:pPr>
    </w:p>
    <w:p w:rsidR="00BE56F7" w:rsidRDefault="00565BD0">
      <w:pPr>
        <w:rPr>
          <w:b/>
        </w:rPr>
      </w:pPr>
      <w:r>
        <w:rPr>
          <w:b/>
        </w:rPr>
        <w:t>GPM= Gross Profit/Sales Revenue X 100</w:t>
      </w:r>
    </w:p>
    <w:p w:rsidR="00BE56F7" w:rsidRDefault="00565BD0">
      <w:pPr>
        <w:rPr>
          <w:b/>
        </w:rPr>
      </w:pPr>
      <w:r>
        <w:rPr>
          <w:b/>
        </w:rPr>
        <w:br/>
      </w:r>
      <w:r>
        <w:rPr>
          <w:b/>
        </w:rPr>
        <w:t xml:space="preserve">NPM = Net Profit </w:t>
      </w:r>
      <w:proofErr w:type="gramStart"/>
      <w:r>
        <w:rPr>
          <w:b/>
        </w:rPr>
        <w:t>Before</w:t>
      </w:r>
      <w:proofErr w:type="gramEnd"/>
      <w:r>
        <w:rPr>
          <w:b/>
        </w:rPr>
        <w:t xml:space="preserve"> Interest and Tax/Sales Revenue X 100</w:t>
      </w:r>
    </w:p>
    <w:p w:rsidR="00BE56F7" w:rsidRDefault="00BE56F7"/>
    <w:p w:rsidR="00BE56F7" w:rsidRDefault="00565BD0">
      <w:pPr>
        <w:numPr>
          <w:ilvl w:val="0"/>
          <w:numId w:val="1"/>
        </w:numPr>
        <w:ind w:hanging="360"/>
        <w:contextualSpacing/>
      </w:pPr>
      <w:r>
        <w:t>Suppose a business has sales revenue of $350 million and gross profit of $150 million.  Calculate.  Calculate its GPM, using the GPM formula.</w:t>
      </w:r>
    </w:p>
    <w:p w:rsidR="00BE56F7" w:rsidRDefault="00BE56F7"/>
    <w:p w:rsidR="00BE56F7" w:rsidRDefault="00BE56F7"/>
    <w:p w:rsidR="00BE56F7" w:rsidRDefault="00BE56F7"/>
    <w:p w:rsidR="00BE56F7" w:rsidRDefault="00BE56F7"/>
    <w:p w:rsidR="00BE56F7" w:rsidRDefault="00565BD0">
      <w:pPr>
        <w:numPr>
          <w:ilvl w:val="1"/>
          <w:numId w:val="1"/>
        </w:numPr>
        <w:ind w:hanging="360"/>
        <w:contextualSpacing/>
      </w:pPr>
      <w:r>
        <w:t xml:space="preserve">Justify your answer.  What does it mean to have </w:t>
      </w:r>
      <w:r>
        <w:t>their percentage?</w:t>
      </w:r>
    </w:p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565BD0">
      <w:pPr>
        <w:numPr>
          <w:ilvl w:val="0"/>
          <w:numId w:val="1"/>
        </w:numPr>
        <w:ind w:hanging="360"/>
        <w:contextualSpacing/>
      </w:pPr>
      <w:r>
        <w:t>A business that grows strawberries has sales revenue of $500 million.  Their gross profit is $250 million.  Please calculate its GPM, using the GPM formula.</w:t>
      </w:r>
    </w:p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565BD0">
      <w:pPr>
        <w:numPr>
          <w:ilvl w:val="1"/>
          <w:numId w:val="1"/>
        </w:numPr>
        <w:ind w:hanging="360"/>
        <w:contextualSpacing/>
      </w:pPr>
      <w:r>
        <w:t>Justify your answer.  What does it mean to have their percentage?</w:t>
      </w:r>
    </w:p>
    <w:p w:rsidR="00BE56F7" w:rsidRDefault="00BE56F7">
      <w:pPr>
        <w:ind w:left="720"/>
      </w:pPr>
    </w:p>
    <w:p w:rsidR="00BE56F7" w:rsidRDefault="00BE56F7">
      <w:pPr>
        <w:ind w:left="720"/>
      </w:pPr>
    </w:p>
    <w:p w:rsidR="00BE56F7" w:rsidRDefault="00BE56F7">
      <w:pPr>
        <w:ind w:left="720"/>
      </w:pPr>
    </w:p>
    <w:p w:rsidR="00BE56F7" w:rsidRDefault="00BE56F7">
      <w:pPr>
        <w:ind w:left="720"/>
      </w:pPr>
    </w:p>
    <w:p w:rsidR="00BE56F7" w:rsidRDefault="00BE56F7">
      <w:pPr>
        <w:ind w:left="720"/>
      </w:pPr>
    </w:p>
    <w:p w:rsidR="00BE56F7" w:rsidRDefault="00565BD0">
      <w:pPr>
        <w:numPr>
          <w:ilvl w:val="0"/>
          <w:numId w:val="1"/>
        </w:numPr>
        <w:ind w:hanging="360"/>
        <w:contextualSpacing/>
      </w:pPr>
      <w:r>
        <w:t>How can a business improve their Gross Profit Margin?</w:t>
      </w:r>
    </w:p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565BD0">
      <w:pPr>
        <w:numPr>
          <w:ilvl w:val="0"/>
          <w:numId w:val="1"/>
        </w:numPr>
        <w:ind w:hanging="360"/>
        <w:contextualSpacing/>
      </w:pPr>
      <w:r>
        <w:t xml:space="preserve">A firm has sales revenue of $200 million and a net profit before and tax $85 million.  Calculate its NPM.  </w:t>
      </w:r>
    </w:p>
    <w:p w:rsidR="00BE56F7" w:rsidRDefault="00BE56F7"/>
    <w:p w:rsidR="00BE56F7" w:rsidRDefault="00BE56F7"/>
    <w:p w:rsidR="00BE56F7" w:rsidRDefault="00BE56F7"/>
    <w:p w:rsidR="00BE56F7" w:rsidRDefault="00BE56F7"/>
    <w:p w:rsidR="00BE56F7" w:rsidRDefault="00565BD0">
      <w:pPr>
        <w:numPr>
          <w:ilvl w:val="1"/>
          <w:numId w:val="1"/>
        </w:numPr>
        <w:ind w:hanging="360"/>
        <w:contextualSpacing/>
      </w:pPr>
      <w:r>
        <w:t>Justify your answer.  What does it mean to have their percentage?</w:t>
      </w:r>
    </w:p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565BD0">
      <w:pPr>
        <w:numPr>
          <w:ilvl w:val="0"/>
          <w:numId w:val="1"/>
        </w:numPr>
        <w:ind w:hanging="360"/>
        <w:contextualSpacing/>
      </w:pPr>
      <w:r>
        <w:t>How can busin</w:t>
      </w:r>
      <w:r>
        <w:t>ess improve their Net Profit Margin?</w:t>
      </w:r>
    </w:p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565BD0">
      <w:pPr>
        <w:numPr>
          <w:ilvl w:val="0"/>
          <w:numId w:val="1"/>
        </w:numPr>
        <w:ind w:hanging="360"/>
        <w:contextualSpacing/>
      </w:pPr>
      <w:r>
        <w:t>A business has current assets totaling $1,000,000 while its current liabilities amount to $500,000.  What is their current ratio?</w:t>
      </w:r>
    </w:p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565BD0">
      <w:pPr>
        <w:numPr>
          <w:ilvl w:val="0"/>
          <w:numId w:val="1"/>
        </w:numPr>
        <w:ind w:hanging="360"/>
        <w:contextualSpacing/>
      </w:pPr>
      <w:r>
        <w:t>What does it mean to have a current ratio above 2?</w:t>
      </w:r>
    </w:p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565BD0">
      <w:pPr>
        <w:numPr>
          <w:ilvl w:val="0"/>
          <w:numId w:val="1"/>
        </w:numPr>
        <w:ind w:hanging="360"/>
        <w:contextualSpacing/>
      </w:pPr>
      <w:r>
        <w:t>What are some possible strategies to improve current ratio?</w:t>
      </w:r>
    </w:p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565BD0">
      <w:pPr>
        <w:numPr>
          <w:ilvl w:val="0"/>
          <w:numId w:val="1"/>
        </w:numPr>
        <w:ind w:hanging="360"/>
        <w:contextualSpacing/>
      </w:pPr>
      <w:r>
        <w:lastRenderedPageBreak/>
        <w:t>Suppose in the example above the business has stock worth $150,000.  What is its acid test ratio?</w:t>
      </w:r>
    </w:p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565BD0">
      <w:pPr>
        <w:numPr>
          <w:ilvl w:val="1"/>
          <w:numId w:val="1"/>
        </w:numPr>
        <w:ind w:hanging="360"/>
        <w:contextualSpacing/>
      </w:pPr>
      <w:r>
        <w:t>Justify your answer.  What does the above answer mean for the business?</w:t>
      </w:r>
    </w:p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565BD0">
      <w:r>
        <w:t>Please answer the following questions about Investment Appraisal.  Reference pages 233-235 in your book if help is needed.</w:t>
      </w:r>
    </w:p>
    <w:p w:rsidR="00BE56F7" w:rsidRDefault="00BE56F7"/>
    <w:p w:rsidR="00BE56F7" w:rsidRDefault="00BE56F7"/>
    <w:p w:rsidR="00BE56F7" w:rsidRDefault="00565BD0">
      <w:pPr>
        <w:rPr>
          <w:b/>
        </w:rPr>
      </w:pPr>
      <w:r>
        <w:rPr>
          <w:b/>
        </w:rPr>
        <w:t xml:space="preserve">Investment Appraisal </w:t>
      </w:r>
    </w:p>
    <w:p w:rsidR="00BE56F7" w:rsidRDefault="00BE56F7">
      <w:pPr>
        <w:rPr>
          <w:b/>
        </w:rPr>
      </w:pPr>
    </w:p>
    <w:p w:rsidR="00BE56F7" w:rsidRDefault="00565BD0">
      <w:pPr>
        <w:rPr>
          <w:b/>
        </w:rPr>
      </w:pPr>
      <w:r>
        <w:rPr>
          <w:b/>
        </w:rPr>
        <w:t>Payback = Initial Investment Cost/Annual Cash Flow From Investment</w:t>
      </w:r>
    </w:p>
    <w:p w:rsidR="00BE56F7" w:rsidRDefault="00BE56F7">
      <w:pPr>
        <w:rPr>
          <w:b/>
        </w:rPr>
      </w:pPr>
    </w:p>
    <w:p w:rsidR="00BE56F7" w:rsidRDefault="00565BD0">
      <w:pPr>
        <w:rPr>
          <w:b/>
        </w:rPr>
      </w:pPr>
      <w:r>
        <w:rPr>
          <w:b/>
        </w:rPr>
        <w:t>Extra Cash Inflow Required/Annual Cash f</w:t>
      </w:r>
      <w:r>
        <w:rPr>
          <w:b/>
        </w:rPr>
        <w:t>low in last year    X 12</w:t>
      </w:r>
    </w:p>
    <w:p w:rsidR="00BE56F7" w:rsidRDefault="00BE56F7">
      <w:pPr>
        <w:rPr>
          <w:b/>
        </w:rPr>
      </w:pPr>
    </w:p>
    <w:p w:rsidR="00BE56F7" w:rsidRDefault="00565BD0">
      <w:pPr>
        <w:rPr>
          <w:b/>
          <w:u w:val="single"/>
        </w:rPr>
      </w:pPr>
      <w:r>
        <w:rPr>
          <w:b/>
        </w:rPr>
        <w:t xml:space="preserve">Average Rate of Return </w:t>
      </w:r>
      <w:proofErr w:type="gramStart"/>
      <w:r>
        <w:rPr>
          <w:b/>
        </w:rPr>
        <w:t xml:space="preserve">=  </w:t>
      </w:r>
      <w:r>
        <w:rPr>
          <w:b/>
          <w:u w:val="single"/>
        </w:rPr>
        <w:t>Total</w:t>
      </w:r>
      <w:proofErr w:type="gramEnd"/>
      <w:r>
        <w:rPr>
          <w:b/>
          <w:u w:val="single"/>
        </w:rPr>
        <w:t xml:space="preserve"> returns - Capital Cost</w:t>
      </w:r>
    </w:p>
    <w:p w:rsidR="00BE56F7" w:rsidRDefault="00565BD0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Years of Usage___________</w:t>
      </w:r>
      <w:r>
        <w:rPr>
          <w:b/>
        </w:rPr>
        <w:t xml:space="preserve">           X 100</w:t>
      </w:r>
    </w:p>
    <w:p w:rsidR="00BE56F7" w:rsidRDefault="00565B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Capital Cost</w:t>
      </w:r>
    </w:p>
    <w:p w:rsidR="00BE56F7" w:rsidRDefault="00BE56F7">
      <w:pPr>
        <w:rPr>
          <w:b/>
        </w:rPr>
      </w:pPr>
    </w:p>
    <w:p w:rsidR="00BE56F7" w:rsidRDefault="00BE56F7"/>
    <w:p w:rsidR="00BE56F7" w:rsidRDefault="00BE56F7"/>
    <w:p w:rsidR="00BE56F7" w:rsidRDefault="00565BD0">
      <w:pPr>
        <w:numPr>
          <w:ilvl w:val="0"/>
          <w:numId w:val="2"/>
        </w:numPr>
        <w:ind w:hanging="360"/>
        <w:contextualSpacing/>
      </w:pPr>
      <w:r>
        <w:t>A construction engineer plans on investing $300,000 in a new cement - mixing machine and estimates that it will generate about $75,000 in annual cash flow.  Calculate the payback period for the machine.</w:t>
      </w:r>
    </w:p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565BD0">
      <w:pPr>
        <w:numPr>
          <w:ilvl w:val="0"/>
          <w:numId w:val="2"/>
        </w:numPr>
        <w:ind w:hanging="360"/>
        <w:contextualSpacing/>
      </w:pPr>
      <w:r>
        <w:lastRenderedPageBreak/>
        <w:t>Another construction engineer aims to inves</w:t>
      </w:r>
      <w:r>
        <w:t xml:space="preserve">t $400,000 in a new timber-cutting machine is expected to generate the following cash flows in the first years: $70,000, $100,000, $120,000, $200,000.  </w:t>
      </w:r>
      <w:proofErr w:type="spellStart"/>
      <w:r>
        <w:t>Its</w:t>
      </w:r>
      <w:proofErr w:type="spellEnd"/>
      <w:r>
        <w:t xml:space="preserve"> payback period can be identified by calculating the cumulative cash flow.</w:t>
      </w:r>
    </w:p>
    <w:p w:rsidR="00BE56F7" w:rsidRDefault="00565BD0">
      <w:r>
        <w:t xml:space="preserve">  </w:t>
      </w:r>
    </w:p>
    <w:p w:rsidR="00BE56F7" w:rsidRDefault="00565BD0">
      <w:r>
        <w:tab/>
      </w:r>
      <w:r>
        <w:tab/>
      </w:r>
      <w:r>
        <w:tab/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E56F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565BD0">
            <w:pPr>
              <w:widowControl w:val="0"/>
              <w:spacing w:line="240" w:lineRule="auto"/>
            </w:pPr>
            <w:r>
              <w:t>Year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565BD0">
            <w:pPr>
              <w:widowControl w:val="0"/>
              <w:spacing w:line="240" w:lineRule="auto"/>
            </w:pPr>
            <w:r>
              <w:t>Annual Net Cas</w:t>
            </w:r>
            <w:r>
              <w:t>h Flows $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565BD0">
            <w:pPr>
              <w:widowControl w:val="0"/>
              <w:spacing w:line="240" w:lineRule="auto"/>
            </w:pPr>
            <w:r>
              <w:t>Cumulative Cash Flows $</w:t>
            </w:r>
          </w:p>
        </w:tc>
      </w:tr>
      <w:tr w:rsidR="00BE56F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565BD0">
            <w:pPr>
              <w:widowControl w:val="0"/>
              <w:spacing w:line="240" w:lineRule="auto"/>
            </w:pPr>
            <w:r>
              <w:t>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565BD0">
            <w:pPr>
              <w:widowControl w:val="0"/>
              <w:spacing w:line="240" w:lineRule="auto"/>
            </w:pPr>
            <w:r>
              <w:t>$400,000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565BD0">
            <w:pPr>
              <w:widowControl w:val="0"/>
              <w:spacing w:line="240" w:lineRule="auto"/>
            </w:pPr>
            <w:r>
              <w:t xml:space="preserve">           ($400,000)</w:t>
            </w:r>
          </w:p>
        </w:tc>
      </w:tr>
      <w:tr w:rsidR="00BE56F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565BD0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BE56F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BE56F7">
            <w:pPr>
              <w:widowControl w:val="0"/>
              <w:spacing w:line="240" w:lineRule="auto"/>
            </w:pPr>
          </w:p>
        </w:tc>
      </w:tr>
      <w:tr w:rsidR="00BE56F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565BD0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BE56F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BE56F7">
            <w:pPr>
              <w:widowControl w:val="0"/>
              <w:spacing w:line="240" w:lineRule="auto"/>
            </w:pPr>
          </w:p>
        </w:tc>
      </w:tr>
      <w:tr w:rsidR="00BE56F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565BD0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BE56F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BE56F7">
            <w:pPr>
              <w:widowControl w:val="0"/>
              <w:spacing w:line="240" w:lineRule="auto"/>
            </w:pPr>
          </w:p>
        </w:tc>
      </w:tr>
      <w:tr w:rsidR="00BE56F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565BD0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BE56F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F7" w:rsidRDefault="00BE56F7">
            <w:pPr>
              <w:widowControl w:val="0"/>
              <w:spacing w:line="240" w:lineRule="auto"/>
            </w:pPr>
          </w:p>
        </w:tc>
      </w:tr>
    </w:tbl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565BD0">
      <w:r>
        <w:t xml:space="preserve"> 3.) A business considers purchasing a new commercial photocopier at a cost $160,000.  It expects the following revenue streams for the next five years; $31,000, $52,000, $76,000, $91,000 and $102,000.  Calculate its ARR.</w:t>
      </w:r>
    </w:p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BE56F7"/>
    <w:p w:rsidR="00BE56F7" w:rsidRDefault="00565BD0">
      <w:r>
        <w:t>4.)  What are the advanta</w:t>
      </w:r>
      <w:r>
        <w:t>ges of the ARR?</w:t>
      </w:r>
    </w:p>
    <w:p w:rsidR="00BE56F7" w:rsidRDefault="00BE56F7"/>
    <w:p w:rsidR="00BE56F7" w:rsidRDefault="00BE56F7"/>
    <w:p w:rsidR="00BE56F7" w:rsidRDefault="00BE56F7"/>
    <w:p w:rsidR="00BE56F7" w:rsidRDefault="00BE56F7"/>
    <w:sectPr w:rsidR="00BE56F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D4FDB"/>
    <w:multiLevelType w:val="multilevel"/>
    <w:tmpl w:val="795080FC"/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4D64FCC"/>
    <w:multiLevelType w:val="multilevel"/>
    <w:tmpl w:val="1236F800"/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F7"/>
    <w:rsid w:val="00565BD0"/>
    <w:rsid w:val="00B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BDF24-A104-4BFA-B274-26AFADBE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Zucchero, Lauren</dc:creator>
  <cp:lastModifiedBy>Zucchero, Lauren</cp:lastModifiedBy>
  <cp:revision>2</cp:revision>
  <dcterms:created xsi:type="dcterms:W3CDTF">2017-04-26T16:56:00Z</dcterms:created>
  <dcterms:modified xsi:type="dcterms:W3CDTF">2017-04-26T16:56:00Z</dcterms:modified>
</cp:coreProperties>
</file>